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3B8F7" w14:textId="22DFBBF7" w:rsidR="00A61700" w:rsidRPr="005D63FE" w:rsidRDefault="009732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8CDD5" wp14:editId="7C3AA71A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4124325" cy="323850"/>
                <wp:effectExtent l="0" t="0" r="15875" b="317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8.95pt;margin-top:-8.95pt;width:324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" filled="f"/>
            </w:pict>
          </mc:Fallback>
        </mc:AlternateContent>
      </w:r>
      <w:r>
        <w:rPr>
          <w:rFonts w:asciiTheme="majorHAnsi" w:hAnsiTheme="majorHAnsi"/>
          <w:b/>
        </w:rPr>
        <w:t>Unit 4</w:t>
      </w:r>
      <w:r w:rsidR="00434A56">
        <w:rPr>
          <w:rFonts w:asciiTheme="majorHAnsi" w:hAnsiTheme="majorHAnsi"/>
          <w:b/>
        </w:rPr>
        <w:t xml:space="preserve"> </w:t>
      </w:r>
      <w:r w:rsidR="00385E52">
        <w:rPr>
          <w:rFonts w:asciiTheme="majorHAnsi" w:hAnsiTheme="majorHAnsi"/>
          <w:b/>
        </w:rPr>
        <w:t>Assessment</w:t>
      </w:r>
      <w:r w:rsidR="00434A56">
        <w:rPr>
          <w:rFonts w:asciiTheme="majorHAnsi" w:hAnsiTheme="majorHAnsi"/>
          <w:b/>
        </w:rPr>
        <w:t>s</w:t>
      </w:r>
      <w:r w:rsidR="00385E52">
        <w:rPr>
          <w:rFonts w:asciiTheme="majorHAnsi" w:hAnsiTheme="majorHAnsi"/>
          <w:b/>
        </w:rPr>
        <w:t xml:space="preserve"> Scores</w:t>
      </w:r>
      <w:r w:rsidR="00043F87">
        <w:rPr>
          <w:rFonts w:asciiTheme="majorHAnsi" w:hAnsiTheme="majorHAnsi"/>
          <w:b/>
        </w:rPr>
        <w:t>:</w:t>
      </w:r>
      <w:r w:rsidR="00043F87">
        <w:rPr>
          <w:rFonts w:asciiTheme="majorHAnsi" w:hAnsiTheme="majorHAnsi"/>
          <w:b/>
        </w:rPr>
        <w:tab/>
      </w:r>
      <w:r w:rsidR="00043F87">
        <w:rPr>
          <w:rFonts w:asciiTheme="majorHAnsi" w:hAnsiTheme="majorHAnsi"/>
          <w:b/>
        </w:rPr>
        <w:tab/>
      </w:r>
      <w:r w:rsidR="00FB0DAF">
        <w:rPr>
          <w:rFonts w:asciiTheme="majorHAnsi" w:hAnsiTheme="majorHAnsi"/>
          <w:b/>
          <w:i/>
        </w:rPr>
        <w:t>Class Info</w:t>
      </w:r>
    </w:p>
    <w:p w14:paraId="1C6D280D" w14:textId="73190B9F" w:rsidR="002E7E1F" w:rsidRPr="002E7E1F" w:rsidRDefault="002E7E1F" w:rsidP="002E7E1F">
      <w:pPr>
        <w:widowControl w:val="0"/>
        <w:autoSpaceDE w:val="0"/>
        <w:autoSpaceDN w:val="0"/>
        <w:adjustRightInd w:val="0"/>
        <w:spacing w:after="240" w:line="240" w:lineRule="auto"/>
        <w:rPr>
          <w:rFonts w:asciiTheme="majorHAnsi" w:hAnsiTheme="majorHAnsi" w:cs="Times"/>
        </w:rPr>
      </w:pPr>
      <w:r w:rsidRPr="002E7E1F">
        <w:rPr>
          <w:rFonts w:asciiTheme="majorHAnsi" w:hAnsiTheme="majorHAnsi" w:cs="Arial"/>
        </w:rPr>
        <w:t>This document is designed to log the assessment scores for Unit 4 of the “I Want To Learn English” textbook. There are three assessments in Unit 4: 1) the diphthong assessment [Page 175], 2) the comprehension check [Section 48], and 3) the Unit 4 Assessme</w:t>
      </w:r>
      <w:r w:rsidRPr="002E7E1F">
        <w:rPr>
          <w:rFonts w:asciiTheme="majorHAnsi" w:hAnsiTheme="majorHAnsi" w:cs="Arial"/>
        </w:rPr>
        <w:t xml:space="preserve">nt [Section 51]. </w:t>
      </w:r>
      <w:r w:rsidRPr="002E7E1F">
        <w:rPr>
          <w:rFonts w:asciiTheme="majorHAnsi" w:hAnsiTheme="majorHAnsi" w:cs="Arial"/>
        </w:rPr>
        <w:t xml:space="preserve">The </w:t>
      </w:r>
      <w:r>
        <w:rPr>
          <w:rFonts w:asciiTheme="majorHAnsi" w:hAnsiTheme="majorHAnsi" w:cs="Arial"/>
        </w:rPr>
        <w:t>purposed of these assessments is</w:t>
      </w:r>
      <w:r w:rsidRPr="002E7E1F">
        <w:rPr>
          <w:rFonts w:asciiTheme="majorHAnsi" w:hAnsiTheme="majorHAnsi" w:cs="Arial"/>
        </w:rPr>
        <w:t xml:space="preserve"> for instructors to gauge overall comprehension of the content in Unit 4. The topics in this unit include: diphthongs, determining amounts of money, distinguishing “how much” and “how many,” the present progressive (continuous) tense, holidays celebrated in America, and safety signs.</w:t>
      </w:r>
    </w:p>
    <w:p w14:paraId="116BD9B0" w14:textId="30432EF5" w:rsidR="00F72CF8" w:rsidRPr="00F72CF8" w:rsidRDefault="007A353C" w:rsidP="00F72CF8">
      <w:pPr>
        <w:widowControl w:val="0"/>
        <w:autoSpaceDE w:val="0"/>
        <w:autoSpaceDN w:val="0"/>
        <w:adjustRightInd w:val="0"/>
        <w:spacing w:after="240" w:line="240" w:lineRule="auto"/>
        <w:rPr>
          <w:rFonts w:asciiTheme="majorHAnsi" w:hAnsiTheme="majorHAnsi" w:cs="Times"/>
        </w:rPr>
      </w:pPr>
      <w:r>
        <w:rPr>
          <w:rFonts w:asciiTheme="majorHAnsi" w:hAnsiTheme="majorHAnsi" w:cs="Arial"/>
        </w:rPr>
        <w:t>A brief description of each assessment is as follows:</w:t>
      </w:r>
    </w:p>
    <w:p w14:paraId="24F0E4C1" w14:textId="77777777" w:rsidR="002E7E1F" w:rsidRPr="002E7E1F" w:rsidRDefault="002E7E1F" w:rsidP="002E7E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HAnsi" w:hAnsiTheme="majorHAnsi" w:cs="Times"/>
        </w:rPr>
      </w:pPr>
      <w:proofErr w:type="gramStart"/>
      <w:r w:rsidRPr="002E7E1F">
        <w:rPr>
          <w:rFonts w:asciiTheme="majorHAnsi" w:hAnsiTheme="majorHAnsi" w:cs="Arial"/>
        </w:rPr>
        <w:t>1)  The</w:t>
      </w:r>
      <w:proofErr w:type="gramEnd"/>
      <w:r w:rsidRPr="002E7E1F">
        <w:rPr>
          <w:rFonts w:asciiTheme="majorHAnsi" w:hAnsiTheme="majorHAnsi" w:cs="Arial"/>
        </w:rPr>
        <w:t xml:space="preserve"> results of the diphthongs assessment indicates a student's awareness of diphthongs in words they read. </w:t>
      </w:r>
    </w:p>
    <w:p w14:paraId="48847BE8" w14:textId="77777777" w:rsidR="002E7E1F" w:rsidRPr="002E7E1F" w:rsidRDefault="002E7E1F" w:rsidP="002E7E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HAnsi" w:hAnsiTheme="majorHAnsi" w:cs="Times"/>
        </w:rPr>
      </w:pPr>
      <w:proofErr w:type="gramStart"/>
      <w:r w:rsidRPr="002E7E1F">
        <w:rPr>
          <w:rFonts w:asciiTheme="majorHAnsi" w:hAnsiTheme="majorHAnsi" w:cs="Arial"/>
        </w:rPr>
        <w:t>2)  The</w:t>
      </w:r>
      <w:proofErr w:type="gramEnd"/>
      <w:r w:rsidRPr="002E7E1F">
        <w:rPr>
          <w:rFonts w:asciiTheme="majorHAnsi" w:hAnsiTheme="majorHAnsi" w:cs="Arial"/>
        </w:rPr>
        <w:t xml:space="preserve"> comprehension check focuses on a student’s ability to listen attentively and determine pertinent information relative to the multiple choice questions related to various short conversations. </w:t>
      </w:r>
    </w:p>
    <w:p w14:paraId="1D924B2D" w14:textId="77777777" w:rsidR="002E7E1F" w:rsidRPr="002E7E1F" w:rsidRDefault="002E7E1F" w:rsidP="002E7E1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hanging="720"/>
        <w:rPr>
          <w:rFonts w:asciiTheme="majorHAnsi" w:hAnsiTheme="majorHAnsi" w:cs="Times"/>
        </w:rPr>
      </w:pPr>
      <w:proofErr w:type="gramStart"/>
      <w:r w:rsidRPr="002E7E1F">
        <w:rPr>
          <w:rFonts w:asciiTheme="majorHAnsi" w:hAnsiTheme="majorHAnsi" w:cs="Arial"/>
        </w:rPr>
        <w:t>3)  The</w:t>
      </w:r>
      <w:proofErr w:type="gramEnd"/>
      <w:r w:rsidRPr="002E7E1F">
        <w:rPr>
          <w:rFonts w:asciiTheme="majorHAnsi" w:hAnsiTheme="majorHAnsi" w:cs="Arial"/>
        </w:rPr>
        <w:t xml:space="preserve"> Unit 4 Assessment focuses on general comprehension of matching pictures with relative terms, calculating money figures through logic in verbal cues, and comprehending verbal descriptions of people. </w:t>
      </w:r>
    </w:p>
    <w:p w14:paraId="69D3F563" w14:textId="56673C9A" w:rsidR="005D63FE" w:rsidRPr="007A353C" w:rsidRDefault="00F72CF8">
      <w:pPr>
        <w:rPr>
          <w:rFonts w:asciiTheme="majorHAnsi" w:hAnsiTheme="majorHAnsi"/>
        </w:rPr>
      </w:pPr>
      <w:r>
        <w:rPr>
          <w:rFonts w:asciiTheme="majorHAnsi" w:hAnsiTheme="majorHAnsi"/>
        </w:rPr>
        <w:t>These assessments were</w:t>
      </w:r>
      <w:r w:rsidR="005D63FE">
        <w:rPr>
          <w:rFonts w:asciiTheme="majorHAnsi" w:hAnsiTheme="majorHAnsi"/>
        </w:rPr>
        <w:t xml:space="preserve"> administered on </w:t>
      </w:r>
      <w:r w:rsidR="00FB0DAF">
        <w:rPr>
          <w:rFonts w:asciiTheme="majorHAnsi" w:hAnsiTheme="majorHAnsi"/>
        </w:rPr>
        <w:t>______, _______</w:t>
      </w:r>
      <w:r w:rsidR="008C081D">
        <w:rPr>
          <w:rFonts w:asciiTheme="majorHAnsi" w:hAnsiTheme="majorHAnsi"/>
        </w:rPr>
        <w:t xml:space="preserve"> and </w:t>
      </w:r>
      <w:r w:rsidR="00FB0DAF">
        <w:rPr>
          <w:rFonts w:asciiTheme="majorHAnsi" w:hAnsiTheme="majorHAnsi"/>
        </w:rPr>
        <w:t>_____</w:t>
      </w:r>
      <w:r w:rsidR="005D63FE">
        <w:rPr>
          <w:rFonts w:asciiTheme="majorHAnsi" w:hAnsiTheme="maj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422"/>
        <w:gridCol w:w="1822"/>
        <w:gridCol w:w="1512"/>
      </w:tblGrid>
      <w:tr w:rsidR="002E7E1F" w14:paraId="2BE85D7F" w14:textId="77777777" w:rsidTr="002A64F1">
        <w:tc>
          <w:tcPr>
            <w:tcW w:w="1808" w:type="dxa"/>
          </w:tcPr>
          <w:p w14:paraId="0379BAA0" w14:textId="77777777" w:rsidR="002E7E1F" w:rsidRPr="005D63FE" w:rsidRDefault="002E7E1F">
            <w:pPr>
              <w:rPr>
                <w:rFonts w:asciiTheme="majorHAnsi" w:hAnsiTheme="majorHAnsi"/>
                <w:b/>
              </w:rPr>
            </w:pPr>
            <w:r w:rsidRPr="005D63FE">
              <w:rPr>
                <w:rFonts w:asciiTheme="majorHAnsi" w:hAnsiTheme="majorHAnsi"/>
                <w:b/>
              </w:rPr>
              <w:t>Students Name</w:t>
            </w:r>
          </w:p>
        </w:tc>
        <w:tc>
          <w:tcPr>
            <w:tcW w:w="1422" w:type="dxa"/>
          </w:tcPr>
          <w:p w14:paraId="6FF92F90" w14:textId="029D3C0F" w:rsidR="002E7E1F" w:rsidRDefault="002E7E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Diphthong</w:t>
            </w:r>
          </w:p>
          <w:p w14:paraId="74F7F976" w14:textId="77777777" w:rsidR="002E7E1F" w:rsidRDefault="002E7E1F">
            <w:pPr>
              <w:rPr>
                <w:rFonts w:asciiTheme="majorHAnsi" w:hAnsiTheme="majorHAnsi"/>
                <w:b/>
              </w:rPr>
            </w:pPr>
            <w:r w:rsidRPr="005D63FE">
              <w:rPr>
                <w:rFonts w:asciiTheme="majorHAnsi" w:hAnsiTheme="majorHAnsi"/>
                <w:b/>
              </w:rPr>
              <w:t>Assessment Score</w:t>
            </w:r>
            <w:r>
              <w:rPr>
                <w:rFonts w:asciiTheme="majorHAnsi" w:hAnsiTheme="majorHAnsi"/>
                <w:b/>
              </w:rPr>
              <w:t xml:space="preserve"> 1 </w:t>
            </w:r>
          </w:p>
          <w:p w14:paraId="45A2A44B" w14:textId="10D6DE6B" w:rsidR="002E7E1F" w:rsidRPr="005D63FE" w:rsidRDefault="002E7E1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(P. 174)</w:t>
            </w:r>
          </w:p>
        </w:tc>
        <w:tc>
          <w:tcPr>
            <w:tcW w:w="1822" w:type="dxa"/>
          </w:tcPr>
          <w:p w14:paraId="0464D66D" w14:textId="77777777" w:rsidR="002E7E1F" w:rsidRDefault="002E7E1F" w:rsidP="002A64F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Comprehension Check</w:t>
            </w:r>
          </w:p>
          <w:p w14:paraId="28CA7D3C" w14:textId="3637B48E" w:rsidR="002E7E1F" w:rsidRDefault="002E7E1F" w:rsidP="002A64F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Score 2 (Section 48</w:t>
            </w:r>
            <w:r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512" w:type="dxa"/>
          </w:tcPr>
          <w:p w14:paraId="61010098" w14:textId="6ECDA19E" w:rsidR="002E7E1F" w:rsidRPr="00E519E6" w:rsidRDefault="00B24586" w:rsidP="00E519E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Unit 4</w:t>
            </w:r>
            <w:bookmarkStart w:id="0" w:name="_GoBack"/>
            <w:bookmarkEnd w:id="0"/>
            <w:r w:rsidR="002E7E1F">
              <w:rPr>
                <w:rFonts w:asciiTheme="majorHAnsi" w:hAnsiTheme="majorHAnsi"/>
                <w:b/>
              </w:rPr>
              <w:t xml:space="preserve"> </w:t>
            </w:r>
            <w:r w:rsidR="002E7E1F" w:rsidRPr="00E519E6">
              <w:rPr>
                <w:rFonts w:asciiTheme="majorHAnsi" w:hAnsiTheme="majorHAnsi"/>
                <w:b/>
              </w:rPr>
              <w:t>Assessment</w:t>
            </w:r>
          </w:p>
          <w:p w14:paraId="7E80BD3A" w14:textId="03FB446E" w:rsidR="002E7E1F" w:rsidRPr="00E519E6" w:rsidRDefault="002E7E1F" w:rsidP="00E519E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Score 4 (Section 51)</w:t>
            </w:r>
          </w:p>
        </w:tc>
      </w:tr>
      <w:tr w:rsidR="002E7E1F" w14:paraId="7DC5DB85" w14:textId="77777777" w:rsidTr="002A64F1">
        <w:tc>
          <w:tcPr>
            <w:tcW w:w="1808" w:type="dxa"/>
          </w:tcPr>
          <w:p w14:paraId="0C579BB2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17FCA4E1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736F767E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14B4F91F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  <w:tr w:rsidR="002E7E1F" w14:paraId="7420F02A" w14:textId="77777777" w:rsidTr="002A64F1">
        <w:tc>
          <w:tcPr>
            <w:tcW w:w="1808" w:type="dxa"/>
          </w:tcPr>
          <w:p w14:paraId="2A83858A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12A6BB4E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28D71FAC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52DFF0AD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  <w:tr w:rsidR="002E7E1F" w14:paraId="59352949" w14:textId="77777777" w:rsidTr="002A64F1">
        <w:tc>
          <w:tcPr>
            <w:tcW w:w="1808" w:type="dxa"/>
          </w:tcPr>
          <w:p w14:paraId="2EAA7ADD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5D3830A6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33928807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0E1BBD2D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  <w:tr w:rsidR="002E7E1F" w14:paraId="56BB2F49" w14:textId="77777777" w:rsidTr="002A64F1">
        <w:tc>
          <w:tcPr>
            <w:tcW w:w="1808" w:type="dxa"/>
          </w:tcPr>
          <w:p w14:paraId="677DA95D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5AD73870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24E32A37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5D9C782D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  <w:tr w:rsidR="002E7E1F" w14:paraId="2BDFAE91" w14:textId="77777777" w:rsidTr="002A64F1">
        <w:tc>
          <w:tcPr>
            <w:tcW w:w="1808" w:type="dxa"/>
          </w:tcPr>
          <w:p w14:paraId="6611F4A9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59E3DBDF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10A9F7FF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0DFFDD76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  <w:tr w:rsidR="002E7E1F" w14:paraId="34425252" w14:textId="77777777" w:rsidTr="002A64F1">
        <w:tc>
          <w:tcPr>
            <w:tcW w:w="1808" w:type="dxa"/>
          </w:tcPr>
          <w:p w14:paraId="3F38BB14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7E6DD643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672DE348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63E3C67B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  <w:tr w:rsidR="002E7E1F" w14:paraId="5FF9CD59" w14:textId="77777777" w:rsidTr="002A64F1">
        <w:tc>
          <w:tcPr>
            <w:tcW w:w="1808" w:type="dxa"/>
          </w:tcPr>
          <w:p w14:paraId="6F5CF45E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422" w:type="dxa"/>
          </w:tcPr>
          <w:p w14:paraId="5C17BF85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822" w:type="dxa"/>
          </w:tcPr>
          <w:p w14:paraId="364312AE" w14:textId="77777777" w:rsidR="002E7E1F" w:rsidRDefault="002E7E1F">
            <w:pPr>
              <w:rPr>
                <w:rFonts w:asciiTheme="majorHAnsi" w:hAnsiTheme="majorHAnsi"/>
              </w:rPr>
            </w:pPr>
          </w:p>
        </w:tc>
        <w:tc>
          <w:tcPr>
            <w:tcW w:w="1512" w:type="dxa"/>
          </w:tcPr>
          <w:p w14:paraId="2D2AD9FF" w14:textId="77777777" w:rsidR="002E7E1F" w:rsidRDefault="002E7E1F">
            <w:pPr>
              <w:rPr>
                <w:rFonts w:asciiTheme="majorHAnsi" w:hAnsiTheme="majorHAnsi"/>
              </w:rPr>
            </w:pPr>
          </w:p>
        </w:tc>
      </w:tr>
    </w:tbl>
    <w:p w14:paraId="20F5E6A8" w14:textId="77777777" w:rsidR="00043F87" w:rsidRDefault="00043F87" w:rsidP="00BF656A">
      <w:pPr>
        <w:jc w:val="center"/>
        <w:rPr>
          <w:rFonts w:asciiTheme="majorHAnsi" w:hAnsiTheme="majorHAnsi"/>
        </w:rPr>
      </w:pPr>
    </w:p>
    <w:p w14:paraId="214691C2" w14:textId="7D2A867E" w:rsidR="008E7236" w:rsidRDefault="008E723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following data is from the </w:t>
      </w:r>
      <w:r w:rsidR="00FB0DAF">
        <w:rPr>
          <w:rFonts w:asciiTheme="majorHAnsi" w:hAnsiTheme="majorHAnsi"/>
        </w:rPr>
        <w:t>______</w:t>
      </w:r>
      <w:r>
        <w:rPr>
          <w:rFonts w:asciiTheme="majorHAnsi" w:hAnsiTheme="majorHAnsi"/>
        </w:rPr>
        <w:t xml:space="preserve"> semester </w:t>
      </w:r>
      <w:r w:rsidR="00FB0DAF">
        <w:rPr>
          <w:rFonts w:asciiTheme="majorHAnsi" w:hAnsiTheme="majorHAnsi"/>
        </w:rPr>
        <w:t>_____</w:t>
      </w:r>
      <w:r>
        <w:rPr>
          <w:rFonts w:asciiTheme="majorHAnsi" w:hAnsiTheme="majorHAnsi"/>
        </w:rPr>
        <w:t xml:space="preserve"> at </w:t>
      </w:r>
      <w:r w:rsidR="00FB0DAF">
        <w:rPr>
          <w:rFonts w:asciiTheme="majorHAnsi" w:hAnsiTheme="majorHAnsi"/>
        </w:rPr>
        <w:t>_____</w:t>
      </w:r>
      <w:r>
        <w:rPr>
          <w:rFonts w:asciiTheme="majorHAnsi" w:hAnsiTheme="majorHAnsi"/>
        </w:rPr>
        <w:t xml:space="preserve"> program</w:t>
      </w:r>
      <w:r w:rsidR="00043F87">
        <w:rPr>
          <w:rFonts w:asciiTheme="majorHAnsi" w:hAnsiTheme="majorHAnsi"/>
        </w:rPr>
        <w:t xml:space="preserve"> between the dates of </w:t>
      </w:r>
      <w:r w:rsidR="00FB0DAF">
        <w:rPr>
          <w:rFonts w:asciiTheme="majorHAnsi" w:hAnsiTheme="majorHAnsi"/>
        </w:rPr>
        <w:t>_____</w:t>
      </w:r>
      <w:r w:rsidR="00043F87">
        <w:rPr>
          <w:rFonts w:asciiTheme="majorHAnsi" w:hAnsiTheme="majorHAnsi"/>
        </w:rPr>
        <w:t xml:space="preserve"> and </w:t>
      </w:r>
      <w:r w:rsidR="00FB0DAF">
        <w:rPr>
          <w:rFonts w:asciiTheme="majorHAnsi" w:hAnsiTheme="majorHAnsi"/>
        </w:rPr>
        <w:t xml:space="preserve">_______. Group </w:t>
      </w:r>
      <w:r>
        <w:rPr>
          <w:rFonts w:asciiTheme="majorHAnsi" w:hAnsiTheme="majorHAnsi"/>
        </w:rPr>
        <w:t xml:space="preserve">consists of students </w:t>
      </w:r>
      <w:r w:rsidR="00043F87">
        <w:rPr>
          <w:rFonts w:asciiTheme="majorHAnsi" w:hAnsiTheme="majorHAnsi"/>
        </w:rPr>
        <w:t>from</w:t>
      </w:r>
      <w:r>
        <w:rPr>
          <w:rFonts w:asciiTheme="majorHAnsi" w:hAnsiTheme="majorHAnsi"/>
        </w:rPr>
        <w:t xml:space="preserve"> </w:t>
      </w:r>
      <w:r w:rsidR="00FB0DAF">
        <w:rPr>
          <w:rFonts w:asciiTheme="majorHAnsi" w:hAnsiTheme="majorHAnsi"/>
        </w:rPr>
        <w:t>_________</w:t>
      </w:r>
      <w:r w:rsidR="00043F87">
        <w:rPr>
          <w:rFonts w:asciiTheme="majorHAnsi" w:hAnsiTheme="majorHAnsi"/>
        </w:rPr>
        <w:t xml:space="preserve"> located in </w:t>
      </w:r>
      <w:r w:rsidR="00FB0DAF">
        <w:rPr>
          <w:rFonts w:asciiTheme="majorHAnsi" w:hAnsiTheme="majorHAnsi"/>
        </w:rPr>
        <w:t>________</w:t>
      </w:r>
      <w:r>
        <w:rPr>
          <w:rFonts w:asciiTheme="majorHAnsi" w:hAnsiTheme="majorHAnsi"/>
        </w:rPr>
        <w:t>. The sample sizes are as follows: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99"/>
        <w:gridCol w:w="3435"/>
        <w:gridCol w:w="3227"/>
      </w:tblGrid>
      <w:tr w:rsidR="008E7236" w14:paraId="63570BCD" w14:textId="77777777" w:rsidTr="0033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14:paraId="2B527966" w14:textId="77777777" w:rsidR="008E7236" w:rsidRPr="00BF656A" w:rsidRDefault="008E7236">
            <w:pPr>
              <w:rPr>
                <w:rFonts w:asciiTheme="majorHAnsi" w:hAnsiTheme="majorHAnsi"/>
                <w:color w:val="auto"/>
              </w:rPr>
            </w:pPr>
            <w:r w:rsidRPr="00BF656A">
              <w:rPr>
                <w:rFonts w:asciiTheme="majorHAnsi" w:hAnsiTheme="majorHAnsi"/>
                <w:color w:val="auto"/>
              </w:rPr>
              <w:t>Samples size</w:t>
            </w:r>
          </w:p>
        </w:tc>
        <w:tc>
          <w:tcPr>
            <w:tcW w:w="3435" w:type="dxa"/>
          </w:tcPr>
          <w:p w14:paraId="16080131" w14:textId="77777777" w:rsidR="008E7236" w:rsidRPr="00BF656A" w:rsidRDefault="008E7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BF656A">
              <w:rPr>
                <w:rFonts w:asciiTheme="majorHAnsi" w:hAnsiTheme="majorHAnsi"/>
                <w:color w:val="auto"/>
              </w:rPr>
              <w:t>Number scoring 60 or better</w:t>
            </w:r>
          </w:p>
        </w:tc>
        <w:tc>
          <w:tcPr>
            <w:tcW w:w="3227" w:type="dxa"/>
          </w:tcPr>
          <w:p w14:paraId="4C22850C" w14:textId="77777777" w:rsidR="008E7236" w:rsidRPr="00BF656A" w:rsidRDefault="008E72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BF656A">
              <w:rPr>
                <w:rFonts w:asciiTheme="majorHAnsi" w:hAnsiTheme="majorHAnsi"/>
                <w:color w:val="auto"/>
              </w:rPr>
              <w:t>Number scoring below 60</w:t>
            </w:r>
          </w:p>
        </w:tc>
      </w:tr>
      <w:tr w:rsidR="008E7236" w14:paraId="1E70FEE3" w14:textId="77777777" w:rsidTr="0033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14:paraId="1D6CADA3" w14:textId="77777777" w:rsidR="008E7236" w:rsidRDefault="008E7236" w:rsidP="00BF65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35" w:type="dxa"/>
          </w:tcPr>
          <w:p w14:paraId="6D4E0AD9" w14:textId="77777777" w:rsidR="008E7236" w:rsidRDefault="008E7236" w:rsidP="00FB0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227" w:type="dxa"/>
          </w:tcPr>
          <w:p w14:paraId="66030F5B" w14:textId="77777777" w:rsidR="008E7236" w:rsidRDefault="008E7236" w:rsidP="00BF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E7236" w14:paraId="1878D525" w14:textId="77777777" w:rsidTr="00333CE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14:paraId="6FEF025C" w14:textId="77777777" w:rsidR="008E7236" w:rsidRDefault="008E7236" w:rsidP="00BF65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35" w:type="dxa"/>
          </w:tcPr>
          <w:p w14:paraId="3F3A7098" w14:textId="77777777" w:rsidR="008E7236" w:rsidRDefault="008E7236" w:rsidP="00BF6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227" w:type="dxa"/>
          </w:tcPr>
          <w:p w14:paraId="3FFE43B9" w14:textId="77777777" w:rsidR="008E7236" w:rsidRDefault="008E7236" w:rsidP="00BF6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E7236" w14:paraId="6F713E5C" w14:textId="77777777" w:rsidTr="0033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14:paraId="6E95A41C" w14:textId="77777777" w:rsidR="008E7236" w:rsidRDefault="008E7236" w:rsidP="00BF65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35" w:type="dxa"/>
          </w:tcPr>
          <w:p w14:paraId="7DC5C4CC" w14:textId="77777777" w:rsidR="008E7236" w:rsidRDefault="008E7236" w:rsidP="00BF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227" w:type="dxa"/>
          </w:tcPr>
          <w:p w14:paraId="271BC56A" w14:textId="77777777" w:rsidR="008E7236" w:rsidRDefault="008E7236" w:rsidP="00BF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E7236" w14:paraId="1077D558" w14:textId="77777777" w:rsidTr="00333CE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14:paraId="66723ADE" w14:textId="77777777" w:rsidR="008E7236" w:rsidRDefault="008E7236" w:rsidP="00BF65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35" w:type="dxa"/>
          </w:tcPr>
          <w:p w14:paraId="474942C5" w14:textId="77777777" w:rsidR="008E7236" w:rsidRDefault="008E7236" w:rsidP="00BF6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227" w:type="dxa"/>
          </w:tcPr>
          <w:p w14:paraId="60935D86" w14:textId="77777777" w:rsidR="008E7236" w:rsidRDefault="008E7236" w:rsidP="00BF65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B0DAF" w14:paraId="36167A24" w14:textId="77777777" w:rsidTr="0033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9" w:type="dxa"/>
          </w:tcPr>
          <w:p w14:paraId="60404784" w14:textId="77777777" w:rsidR="00FB0DAF" w:rsidRDefault="00FB0DAF" w:rsidP="00BF656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435" w:type="dxa"/>
          </w:tcPr>
          <w:p w14:paraId="1D0475C9" w14:textId="77777777" w:rsidR="00FB0DAF" w:rsidRDefault="00FB0DAF" w:rsidP="00BF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227" w:type="dxa"/>
          </w:tcPr>
          <w:p w14:paraId="4F2769E6" w14:textId="77777777" w:rsidR="00FB0DAF" w:rsidRDefault="00FB0DAF" w:rsidP="00BF65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4D7AA9C" w14:textId="71298F5F" w:rsidR="00E7388F" w:rsidRPr="005D63FE" w:rsidRDefault="00FB0DAF">
      <w:pPr>
        <w:rPr>
          <w:rFonts w:asciiTheme="majorHAnsi" w:hAnsiTheme="majorHAnsi"/>
        </w:rPr>
      </w:pPr>
      <w:r>
        <w:rPr>
          <w:rFonts w:asciiTheme="majorHAnsi" w:hAnsiTheme="majorHAnsi"/>
        </w:rPr>
        <w:t>Notes:</w:t>
      </w:r>
    </w:p>
    <w:sectPr w:rsidR="00E7388F" w:rsidRPr="005D63FE" w:rsidSect="00A6170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D80D0" w14:textId="77777777" w:rsidR="004950E6" w:rsidRDefault="004950E6" w:rsidP="00385E52">
      <w:pPr>
        <w:spacing w:after="0" w:line="240" w:lineRule="auto"/>
      </w:pPr>
      <w:r>
        <w:separator/>
      </w:r>
    </w:p>
  </w:endnote>
  <w:endnote w:type="continuationSeparator" w:id="0">
    <w:p w14:paraId="03E7DEC5" w14:textId="77777777" w:rsidR="004950E6" w:rsidRDefault="004950E6" w:rsidP="0038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0D4D9" w14:textId="77777777" w:rsidR="004950E6" w:rsidRDefault="004950E6" w:rsidP="00385E52">
      <w:pPr>
        <w:spacing w:after="0" w:line="240" w:lineRule="auto"/>
      </w:pPr>
      <w:r>
        <w:separator/>
      </w:r>
    </w:p>
  </w:footnote>
  <w:footnote w:type="continuationSeparator" w:id="0">
    <w:p w14:paraId="4D670BC3" w14:textId="77777777" w:rsidR="004950E6" w:rsidRDefault="004950E6" w:rsidP="0038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5A91E" w14:textId="455AD100" w:rsidR="004950E6" w:rsidRDefault="004950E6">
    <w:pPr>
      <w:pStyle w:val="Header"/>
    </w:pPr>
    <w:r>
      <w:t xml:space="preserve">Instructor: </w:t>
    </w:r>
    <w:r>
      <w:ptab w:relativeTo="margin" w:alignment="center" w:leader="none"/>
    </w:r>
    <w:r>
      <w:t>U</w:t>
    </w:r>
    <w:r w:rsidR="00BB1BBD">
      <w:t>nit 4: Diphthongs</w:t>
    </w:r>
    <w:r>
      <w:ptab w:relativeTo="margin" w:alignment="right" w:leader="none"/>
    </w:r>
    <w:r>
      <w:t>Date: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FE"/>
    <w:rsid w:val="00027E4A"/>
    <w:rsid w:val="00043F87"/>
    <w:rsid w:val="00060249"/>
    <w:rsid w:val="0007609A"/>
    <w:rsid w:val="001C3014"/>
    <w:rsid w:val="001C40B1"/>
    <w:rsid w:val="00262F8C"/>
    <w:rsid w:val="002A64F1"/>
    <w:rsid w:val="002E7E1F"/>
    <w:rsid w:val="00317879"/>
    <w:rsid w:val="00333CE1"/>
    <w:rsid w:val="00370A53"/>
    <w:rsid w:val="00385E52"/>
    <w:rsid w:val="003D4E5D"/>
    <w:rsid w:val="00434A56"/>
    <w:rsid w:val="004950E6"/>
    <w:rsid w:val="004C4615"/>
    <w:rsid w:val="004D5624"/>
    <w:rsid w:val="004E6088"/>
    <w:rsid w:val="004F2E5C"/>
    <w:rsid w:val="005C627E"/>
    <w:rsid w:val="005D63FE"/>
    <w:rsid w:val="007A353C"/>
    <w:rsid w:val="008945F1"/>
    <w:rsid w:val="008A195B"/>
    <w:rsid w:val="008C081D"/>
    <w:rsid w:val="008C082A"/>
    <w:rsid w:val="008C1718"/>
    <w:rsid w:val="008C2EC0"/>
    <w:rsid w:val="008E7236"/>
    <w:rsid w:val="00973244"/>
    <w:rsid w:val="00982880"/>
    <w:rsid w:val="009B383D"/>
    <w:rsid w:val="00A050F0"/>
    <w:rsid w:val="00A61700"/>
    <w:rsid w:val="00A6415A"/>
    <w:rsid w:val="00AD6672"/>
    <w:rsid w:val="00B24586"/>
    <w:rsid w:val="00B44D8F"/>
    <w:rsid w:val="00B877DC"/>
    <w:rsid w:val="00BB1BBD"/>
    <w:rsid w:val="00BB4ADA"/>
    <w:rsid w:val="00BF40D1"/>
    <w:rsid w:val="00BF656A"/>
    <w:rsid w:val="00C8056B"/>
    <w:rsid w:val="00CE4FC9"/>
    <w:rsid w:val="00D30615"/>
    <w:rsid w:val="00E519E6"/>
    <w:rsid w:val="00E71540"/>
    <w:rsid w:val="00E7388F"/>
    <w:rsid w:val="00E7551C"/>
    <w:rsid w:val="00F13BFC"/>
    <w:rsid w:val="00F56780"/>
    <w:rsid w:val="00F66A32"/>
    <w:rsid w:val="00F72CF8"/>
    <w:rsid w:val="00FB0DAF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52E5C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52"/>
  </w:style>
  <w:style w:type="paragraph" w:styleId="Footer">
    <w:name w:val="footer"/>
    <w:basedOn w:val="Normal"/>
    <w:link w:val="FooterChar"/>
    <w:uiPriority w:val="99"/>
    <w:unhideWhenUsed/>
    <w:rsid w:val="0038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52"/>
  </w:style>
  <w:style w:type="paragraph" w:styleId="BalloonText">
    <w:name w:val="Balloon Text"/>
    <w:basedOn w:val="Normal"/>
    <w:link w:val="BalloonTextChar"/>
    <w:uiPriority w:val="99"/>
    <w:semiHidden/>
    <w:unhideWhenUsed/>
    <w:rsid w:val="0038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E5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F65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E52"/>
  </w:style>
  <w:style w:type="paragraph" w:styleId="Footer">
    <w:name w:val="footer"/>
    <w:basedOn w:val="Normal"/>
    <w:link w:val="FooterChar"/>
    <w:uiPriority w:val="99"/>
    <w:unhideWhenUsed/>
    <w:rsid w:val="0038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E52"/>
  </w:style>
  <w:style w:type="paragraph" w:styleId="BalloonText">
    <w:name w:val="Balloon Text"/>
    <w:basedOn w:val="Normal"/>
    <w:link w:val="BalloonTextChar"/>
    <w:uiPriority w:val="99"/>
    <w:semiHidden/>
    <w:unhideWhenUsed/>
    <w:rsid w:val="0038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E5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BF65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73C98-9214-A94B-8772-FD62EE32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1463</Characters>
  <Application>Microsoft Macintosh Word</Application>
  <DocSecurity>0</DocSecurity>
  <Lines>133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BCPSS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jvtorres</dc:creator>
  <cp:keywords/>
  <dc:description/>
  <cp:lastModifiedBy>Administrator ITD</cp:lastModifiedBy>
  <cp:revision>5</cp:revision>
  <cp:lastPrinted>2016-04-03T19:45:00Z</cp:lastPrinted>
  <dcterms:created xsi:type="dcterms:W3CDTF">2016-04-03T19:34:00Z</dcterms:created>
  <dcterms:modified xsi:type="dcterms:W3CDTF">2016-04-03T19:49:00Z</dcterms:modified>
</cp:coreProperties>
</file>